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2E0544" w14:textId="77777777" w:rsidR="00CA49CE" w:rsidRDefault="00CA49CE" w:rsidP="00CA49CE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68CE68E" w14:textId="77777777" w:rsidR="00CA49CE" w:rsidRDefault="00CA49CE" w:rsidP="00CA49CE">
      <w:pPr>
        <w:ind w:firstLine="567"/>
        <w:jc w:val="both"/>
      </w:pPr>
      <w:r>
        <w:t>1) с кадастровым номером: 04:08:011313:591,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Юбилейная, д. 52</w:t>
      </w:r>
      <w:r w:rsidRPr="00854B79">
        <w:t xml:space="preserve">, площадью </w:t>
      </w:r>
      <w:r>
        <w:t>1470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675C227" w14:textId="77777777" w:rsidR="00CA49CE" w:rsidRDefault="00CA49CE" w:rsidP="00CA49CE">
      <w:pPr>
        <w:ind w:firstLine="567"/>
        <w:jc w:val="both"/>
      </w:pPr>
      <w:r>
        <w:t>2) с кадастровым номером: 04:08:011313:603, 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Юбилейная,</w:t>
      </w:r>
      <w:r w:rsidRPr="00527DE6">
        <w:t xml:space="preserve"> </w:t>
      </w:r>
      <w:r>
        <w:t>д. 76</w:t>
      </w:r>
      <w:r w:rsidRPr="00854B79">
        <w:t xml:space="preserve">, площадью </w:t>
      </w:r>
      <w:r>
        <w:t xml:space="preserve">1470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EA659F1" w14:textId="77777777" w:rsidR="00CA49CE" w:rsidRDefault="00CA49CE" w:rsidP="00CA49CE">
      <w:pPr>
        <w:ind w:firstLine="567"/>
        <w:jc w:val="both"/>
      </w:pPr>
      <w:r>
        <w:t>3) с кадастровым номером: 04:08:011313:852, 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 xml:space="preserve">ул. </w:t>
      </w:r>
      <w:proofErr w:type="spellStart"/>
      <w:r>
        <w:t>Уймонская</w:t>
      </w:r>
      <w:proofErr w:type="spellEnd"/>
      <w:r>
        <w:t>, д. 40</w:t>
      </w:r>
      <w:r w:rsidRPr="00854B79">
        <w:t xml:space="preserve">, площадью </w:t>
      </w:r>
      <w:r>
        <w:t xml:space="preserve">1350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ED52B1E" w14:textId="77777777" w:rsidR="00CA49CE" w:rsidRDefault="00CA49CE" w:rsidP="00CA49CE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с. Нижний Уймон</w:t>
      </w:r>
      <w:r w:rsidRPr="00854B79">
        <w:t xml:space="preserve">, </w:t>
      </w:r>
      <w:r>
        <w:t>ул. Центральная, д. 45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2E4236D" w14:textId="77777777" w:rsidR="00CA49CE" w:rsidRDefault="00CA49CE" w:rsidP="00CA49CE">
      <w:pPr>
        <w:ind w:firstLine="567"/>
        <w:jc w:val="both"/>
      </w:pPr>
      <w:proofErr w:type="gramStart"/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Нижний Уймон</w:t>
      </w:r>
      <w:r w:rsidRPr="00854B79">
        <w:t xml:space="preserve">, </w:t>
      </w:r>
      <w:r>
        <w:t>ул. Центральная, д. 47</w:t>
      </w:r>
      <w:r w:rsidRPr="00854B79">
        <w:t xml:space="preserve">, площадью </w:t>
      </w:r>
      <w:r>
        <w:t xml:space="preserve">1800 </w:t>
      </w:r>
      <w:proofErr w:type="spellStart"/>
      <w:r>
        <w:t>кв.м</w:t>
      </w:r>
      <w:proofErr w:type="spellEnd"/>
      <w:r>
        <w:t>.</w:t>
      </w:r>
      <w:proofErr w:type="gramEnd"/>
    </w:p>
    <w:p w14:paraId="60A440C5" w14:textId="70BB07AC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A76014">
        <w:t>ых</w:t>
      </w:r>
      <w:r>
        <w:t xml:space="preserve"> </w:t>
      </w:r>
      <w:r w:rsidRPr="00F13C5B">
        <w:t>земельн</w:t>
      </w:r>
      <w:r w:rsidR="00A76014">
        <w:t>ых</w:t>
      </w:r>
      <w:r w:rsidRPr="00F13C5B">
        <w:t xml:space="preserve"> участк</w:t>
      </w:r>
      <w:r w:rsidR="00A76014">
        <w:t>ов</w:t>
      </w:r>
      <w:r>
        <w:t xml:space="preserve"> </w:t>
      </w:r>
      <w:r w:rsidRPr="00F13C5B">
        <w:t>вправе в течение тридцати дней с</w:t>
      </w:r>
      <w:r w:rsidR="00A76014">
        <w:t xml:space="preserve">о дня опубликования настоящего </w:t>
      </w:r>
      <w:r w:rsidRPr="00F13C5B">
        <w:t>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1216BF88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CA49CE">
        <w:t>11</w:t>
      </w:r>
      <w:r w:rsidR="004E68E1">
        <w:t>.0</w:t>
      </w:r>
      <w:r w:rsidR="00D43E79">
        <w:t>3</w:t>
      </w:r>
      <w:r>
        <w:t>.202</w:t>
      </w:r>
      <w:r w:rsidR="00EB5186">
        <w:t>4</w:t>
      </w:r>
      <w:r>
        <w:t xml:space="preserve"> г.</w:t>
      </w:r>
    </w:p>
    <w:p w14:paraId="5F836197" w14:textId="5938905D"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</w:t>
      </w:r>
      <w:r w:rsidR="004E68E1">
        <w:rPr>
          <w:color w:val="000000"/>
        </w:rPr>
        <w:t>https://ust-koksa-altay.ru</w:t>
      </w:r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0DBE7782" w14:textId="5C60CF03" w:rsidR="00CA49CE" w:rsidRDefault="00CA49CE" w:rsidP="00CA49CE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Нижний Уймон ул. Центральная 47</w:t>
      </w:r>
      <w:r>
        <w:rPr>
          <w:noProof/>
          <w:color w:val="000000"/>
        </w:rPr>
        <w:drawing>
          <wp:inline distT="0" distB="0" distL="0" distR="0" wp14:anchorId="2EF5E705" wp14:editId="33D89BA5">
            <wp:extent cx="5940425" cy="8360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ая 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Нижний Уймон ул. Центральная 45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19E4CBE5" wp14:editId="4BE27558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ая 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4E68E1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A49CE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3E79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2024-02-08T09:53:00Z</dcterms:created>
  <dcterms:modified xsi:type="dcterms:W3CDTF">2024-02-08T09:53:00Z</dcterms:modified>
</cp:coreProperties>
</file>